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0" w:left="0" w:firstLine="0"/>
        <w:jc w:val="left"/>
        <w:rPr>
          <w:rFonts w:ascii="Calibri" w:hAnsi="Calibri" w:cs="Calibri" w:eastAsia="Calibri"/>
          <w:color w:val="000000"/>
          <w:spacing w:val="0"/>
          <w:position w:val="0"/>
          <w:sz w:val="2"/>
          <w:u w:val="single"/>
          <w:shd w:fill="auto" w:val="clear"/>
        </w:rPr>
      </w:pPr>
    </w:p>
    <w:p>
      <w:pPr>
        <w:widowControl w:val="false"/>
        <w:suppressAutoHyphens w:val="true"/>
        <w:spacing w:before="0" w:after="0" w:line="240"/>
        <w:ind w:right="0" w:left="0" w:firstLine="0"/>
        <w:jc w:val="left"/>
        <w:rPr>
          <w:rFonts w:ascii="Calibri" w:hAnsi="Calibri" w:cs="Calibri" w:eastAsia="Calibri"/>
          <w:color w:val="000000"/>
          <w:spacing w:val="0"/>
          <w:position w:val="0"/>
          <w:sz w:val="19"/>
          <w:u w:val="single"/>
          <w:shd w:fill="auto" w:val="clear"/>
        </w:rPr>
      </w:pP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   FAMILY DRIVING SCHOOL LLC</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955 W HURON ST</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WATERFORD MI 48328, (248)-281-3133/(248)-681-7228</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Fax # 248-681-7547            familydrivingschool.net   P000001  State Certification</w:t>
      </w:r>
    </w:p>
    <w:p>
      <w:pPr>
        <w:widowControl w:val="false"/>
        <w:suppressAutoHyphens w:val="true"/>
        <w:spacing w:before="0" w:after="0" w:line="240"/>
        <w:ind w:right="0" w:left="0" w:firstLine="0"/>
        <w:jc w:val="left"/>
        <w:rPr>
          <w:rFonts w:ascii="Arial" w:hAnsi="Arial" w:cs="Arial" w:eastAsia="Arial"/>
          <w:color w:val="000000"/>
          <w:spacing w:val="0"/>
          <w:position w:val="0"/>
          <w:sz w:val="19"/>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9"/>
          <w:u w:val="single"/>
          <w:shd w:fill="auto" w:val="clear"/>
        </w:rPr>
      </w:pPr>
      <w:r>
        <w:rPr>
          <w:rFonts w:ascii="Arial" w:hAnsi="Arial" w:cs="Arial" w:eastAsia="Arial"/>
          <w:color w:val="000000"/>
          <w:spacing w:val="0"/>
          <w:position w:val="0"/>
          <w:sz w:val="19"/>
          <w:u w:val="single"/>
          <w:shd w:fill="auto" w:val="clear"/>
        </w:rPr>
        <w:t xml:space="preserve">Student: (last)</w:t>
        <w:tab/>
        <w:tab/>
        <w:tab/>
        <w:tab/>
        <w:tab/>
        <w:tab/>
        <w:t xml:space="preserve">(first)</w:t>
        <w:tab/>
        <w:tab/>
        <w:tab/>
        <w:t xml:space="preserve">  </w:t>
        <w:tab/>
        <w:tab/>
        <w:t xml:space="preserve">(middle)</w:t>
        <w:tab/>
        <w:t xml:space="preserve">                      </w:t>
        <w:tab/>
      </w:r>
    </w:p>
    <w:p>
      <w:pPr>
        <w:widowControl w:val="false"/>
        <w:suppressAutoHyphens w:val="true"/>
        <w:spacing w:before="0" w:after="0" w:line="240"/>
        <w:ind w:right="0" w:left="0" w:firstLine="0"/>
        <w:jc w:val="left"/>
        <w:rPr>
          <w:rFonts w:ascii="Arial" w:hAnsi="Arial" w:cs="Arial" w:eastAsia="Arial"/>
          <w:color w:val="000000"/>
          <w:spacing w:val="0"/>
          <w:position w:val="0"/>
          <w:sz w:val="12"/>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9"/>
          <w:u w:val="single"/>
          <w:shd w:fill="auto" w:val="clear"/>
        </w:rPr>
      </w:pPr>
      <w:r>
        <w:rPr>
          <w:rFonts w:ascii="Arial" w:hAnsi="Arial" w:cs="Arial" w:eastAsia="Arial"/>
          <w:color w:val="000000"/>
          <w:spacing w:val="0"/>
          <w:position w:val="0"/>
          <w:sz w:val="19"/>
          <w:u w:val="single"/>
          <w:shd w:fill="auto" w:val="clear"/>
        </w:rPr>
        <w:t xml:space="preserve">Address:                                            </w:t>
        <w:tab/>
        <w:tab/>
        <w:t xml:space="preserve">        City:</w:t>
        <w:tab/>
        <w:t xml:space="preserve">                      </w:t>
        <w:tab/>
        <w:t xml:space="preserve">                          Zip:</w:t>
        <w:tab/>
        <w:t xml:space="preserve">  </w:t>
        <w:tab/>
        <w:tab/>
      </w:r>
    </w:p>
    <w:p>
      <w:pPr>
        <w:widowControl w:val="false"/>
        <w:suppressAutoHyphens w:val="true"/>
        <w:spacing w:before="0" w:after="0" w:line="240"/>
        <w:ind w:right="0" w:left="0" w:firstLine="0"/>
        <w:jc w:val="left"/>
        <w:rPr>
          <w:rFonts w:ascii="Arial" w:hAnsi="Arial" w:cs="Arial" w:eastAsia="Arial"/>
          <w:color w:val="000000"/>
          <w:spacing w:val="0"/>
          <w:position w:val="0"/>
          <w:sz w:val="14"/>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9"/>
          <w:u w:val="single"/>
          <w:shd w:fill="auto" w:val="clear"/>
        </w:rPr>
      </w:pPr>
      <w:r>
        <w:rPr>
          <w:rFonts w:ascii="Arial" w:hAnsi="Arial" w:cs="Arial" w:eastAsia="Arial"/>
          <w:color w:val="000000"/>
          <w:spacing w:val="0"/>
          <w:position w:val="0"/>
          <w:sz w:val="19"/>
          <w:u w:val="single"/>
          <w:shd w:fill="auto" w:val="clear"/>
        </w:rPr>
        <w:t xml:space="preserve">Home Phone:                          </w:t>
        <w:tab/>
        <w:tab/>
        <w:tab/>
        <w:tab/>
        <w:t xml:space="preserve">  Age:</w:t>
        <w:tab/>
        <w:t xml:space="preserve">   </w:t>
        <w:tab/>
        <w:tab/>
        <w:t xml:space="preserve">D.O.B.:</w:t>
        <w:tab/>
        <w:tab/>
        <w:t xml:space="preserve">                        </w:t>
        <w:tab/>
        <w:tab/>
        <w:t xml:space="preserve">                                     </w:t>
      </w:r>
    </w:p>
    <w:p>
      <w:pPr>
        <w:widowControl w:val="false"/>
        <w:suppressAutoHyphens w:val="true"/>
        <w:spacing w:before="0" w:after="0" w:line="240"/>
        <w:ind w:right="0" w:left="0" w:firstLine="0"/>
        <w:jc w:val="left"/>
        <w:rPr>
          <w:rFonts w:ascii="Arial" w:hAnsi="Arial" w:cs="Arial" w:eastAsia="Arial"/>
          <w:color w:val="000000"/>
          <w:spacing w:val="0"/>
          <w:position w:val="0"/>
          <w:sz w:val="14"/>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9"/>
          <w:shd w:fill="auto" w:val="clear"/>
        </w:rPr>
      </w:pPr>
      <w:r>
        <w:rPr>
          <w:rFonts w:ascii="Arial" w:hAnsi="Arial" w:cs="Arial" w:eastAsia="Arial"/>
          <w:color w:val="000000"/>
          <w:spacing w:val="0"/>
          <w:position w:val="0"/>
          <w:sz w:val="19"/>
          <w:u w:val="single"/>
          <w:shd w:fill="auto" w:val="clear"/>
        </w:rPr>
        <w:t xml:space="preserve">Temporary Instruction Permit (TIP) #:                                              TIP Expiration Date:                   Cell #:                                    </w:t>
        <w:tab/>
      </w:r>
    </w:p>
    <w:p>
      <w:pPr>
        <w:widowControl w:val="false"/>
        <w:suppressAutoHyphens w:val="true"/>
        <w:spacing w:before="240" w:after="200" w:line="240"/>
        <w:ind w:right="0" w:left="0" w:firstLine="0"/>
        <w:jc w:val="left"/>
        <w:rPr>
          <w:rFonts w:ascii="Arial" w:hAnsi="Arial" w:cs="Arial" w:eastAsia="Arial"/>
          <w:b/>
          <w:color w:val="auto"/>
          <w:spacing w:val="0"/>
          <w:position w:val="0"/>
          <w:sz w:val="20"/>
          <w:u w:val="single"/>
          <w:shd w:fill="auto" w:val="clear"/>
        </w:rPr>
      </w:pPr>
      <w:r>
        <w:rPr>
          <w:rFonts w:ascii="Arial" w:hAnsi="Arial" w:cs="Arial" w:eastAsia="Arial"/>
          <w:color w:val="auto"/>
          <w:spacing w:val="0"/>
          <w:position w:val="0"/>
          <w:sz w:val="19"/>
          <w:u w:val="single"/>
          <w:shd w:fill="auto" w:val="clear"/>
        </w:rPr>
        <w:t xml:space="preserve">Dates of Class:                                                                                                                                              </w:t>
        <w:tab/>
        <w:t xml:space="preserve">Time                   :    </w:t>
      </w:r>
      <w:r>
        <w:rPr>
          <w:rFonts w:ascii="Arial" w:hAnsi="Arial" w:cs="Arial" w:eastAsia="Arial"/>
          <w:b/>
          <w:color w:val="auto"/>
          <w:spacing w:val="0"/>
          <w:position w:val="0"/>
          <w:sz w:val="20"/>
          <w:u w:val="single"/>
          <w:shd w:fill="auto" w:val="clear"/>
        </w:rPr>
        <w:t xml:space="preserve"> </w:t>
      </w:r>
    </w:p>
    <w:p>
      <w:pPr>
        <w:widowControl w:val="false"/>
        <w:suppressAutoHyphens w:val="true"/>
        <w:spacing w:before="24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ADULT CLASSROOM PROVISIONS </w:t>
      </w:r>
      <w:r>
        <w:rPr>
          <w:rFonts w:ascii="Arial" w:hAnsi="Arial" w:cs="Arial" w:eastAsia="Arial"/>
          <w:color w:val="auto"/>
          <w:spacing w:val="0"/>
          <w:position w:val="0"/>
          <w:sz w:val="20"/>
          <w:shd w:fill="auto" w:val="clear"/>
        </w:rPr>
        <w:t xml:space="preserve">                                                                                                                                                                                            </w:t>
      </w:r>
    </w:p>
    <w:p>
      <w:pPr>
        <w:widowControl w:val="false"/>
        <w:numPr>
          <w:ilvl w:val="0"/>
          <w:numId w:val="6"/>
        </w:numPr>
        <w:tabs>
          <w:tab w:val="left" w:pos="0" w:leader="none"/>
        </w:tabs>
        <w:suppressAutoHyphens w:val="true"/>
        <w:spacing w:before="12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Family Driving School LLC will provide a minimum of 24 hours of classroom instruction, 6 hours of behind-the-wheel (BTW) instruction and 4 hours of observation time with a certified Michigan Driver Education Instructor. </w:t>
      </w:r>
    </w:p>
    <w:p>
      <w:pPr>
        <w:widowControl w:val="false"/>
        <w:numPr>
          <w:ilvl w:val="0"/>
          <w:numId w:val="6"/>
        </w:numPr>
        <w:tabs>
          <w:tab w:val="left" w:pos="0" w:leader="none"/>
        </w:tabs>
        <w:suppressAutoHyphens w:val="true"/>
        <w:spacing w:before="12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Family Driving School LLC will conduct the BTW instruction in a dual-controlled automobile that is insured by the Provider to cover each student enrolled in the program.    </w:t>
      </w:r>
    </w:p>
    <w:p>
      <w:pPr>
        <w:widowControl w:val="false"/>
        <w:numPr>
          <w:ilvl w:val="0"/>
          <w:numId w:val="6"/>
        </w:numPr>
        <w:tabs>
          <w:tab w:val="left" w:pos="0" w:leader="none"/>
        </w:tabs>
        <w:suppressAutoHyphens w:val="true"/>
        <w:spacing w:before="12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The Student must be at least 18 years of age by the first day that BTW instruction is given.  Verification by a copy of the temporary instruction permit is required.       </w:t>
      </w:r>
    </w:p>
    <w:p>
      <w:pPr>
        <w:widowControl w:val="false"/>
        <w:numPr>
          <w:ilvl w:val="0"/>
          <w:numId w:val="6"/>
        </w:numPr>
        <w:tabs>
          <w:tab w:val="left" w:pos="0" w:leader="none"/>
        </w:tabs>
        <w:suppressAutoHyphens w:val="true"/>
        <w:spacing w:before="12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Due to COVID-19, students that have cold like symptoms, high temperature or have been exposed to the Corona virus must submit a negative COVID-19 test to enter or complete any Segment One, two or Adult classroom or Adult training. If positive, the student Must Quarantine for 14 days and will be transferred into another Segment one, two, Adult classroom or Adult training class or session.                                                                                                                                                  </w:t>
      </w:r>
    </w:p>
    <w:p>
      <w:pPr>
        <w:widowControl w:val="false"/>
        <w:suppressAutoHyphens w:val="true"/>
        <w:spacing w:before="24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ADULT CLASSROOM TERMS</w:t>
      </w:r>
      <w:r>
        <w:rPr>
          <w:rFonts w:ascii="Arial" w:hAnsi="Arial" w:cs="Arial" w:eastAsia="Arial"/>
          <w:color w:val="auto"/>
          <w:spacing w:val="0"/>
          <w:position w:val="0"/>
          <w:sz w:val="20"/>
          <w:shd w:fill="auto" w:val="clear"/>
        </w:rPr>
        <w:t xml:space="preserve">                                                                                                                                                                                                            </w:t>
      </w:r>
    </w:p>
    <w:p>
      <w:pPr>
        <w:widowControl w:val="false"/>
        <w:numPr>
          <w:ilvl w:val="0"/>
          <w:numId w:val="8"/>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agrees to pay the total amount of $450 on or before the first day of class in the form of; cash, check, or credit card.</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                                                                                                                                                                                                                                                                                                                                      </w:t>
      </w:r>
    </w:p>
    <w:p>
      <w:pPr>
        <w:widowControl w:val="false"/>
        <w:numPr>
          <w:ilvl w:val="0"/>
          <w:numId w:val="8"/>
        </w:numPr>
        <w:tabs>
          <w:tab w:val="left" w:pos="0" w:leader="none"/>
        </w:tabs>
        <w:suppressAutoHyphens w:val="true"/>
        <w:spacing w:before="120" w:after="120" w:line="276"/>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may miss class only for an illness or emergency.  The student is required to make up the same class session missed (e.g., The student missed day 5 and must attend day 5 of the next available segment 1 course.)  </w:t>
      </w:r>
    </w:p>
    <w:p>
      <w:pPr>
        <w:widowControl w:val="false"/>
        <w:numPr>
          <w:ilvl w:val="0"/>
          <w:numId w:val="8"/>
        </w:numPr>
        <w:tabs>
          <w:tab w:val="left" w:pos="0" w:leader="none"/>
        </w:tabs>
        <w:suppressAutoHyphens w:val="true"/>
        <w:spacing w:before="120" w:after="120" w:line="276"/>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fee of $35.00 will be charged if 24 hours advance notice is not given for a driving appointment cancellation.</w:t>
      </w:r>
    </w:p>
    <w:p>
      <w:pPr>
        <w:widowControl w:val="false"/>
        <w:suppressAutoHyphens w:val="true"/>
        <w:spacing w:before="120" w:after="120" w:line="276"/>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widowControl w:val="false"/>
        <w:suppressAutoHyphens w:val="true"/>
        <w:spacing w:before="24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REQUIREMENTS TO PASS THE COURSE</w:t>
      </w:r>
      <w:r>
        <w:rPr>
          <w:rFonts w:ascii="Arial" w:hAnsi="Arial" w:cs="Arial" w:eastAsia="Arial"/>
          <w:color w:val="auto"/>
          <w:spacing w:val="0"/>
          <w:position w:val="0"/>
          <w:sz w:val="20"/>
          <w:shd w:fill="auto" w:val="clear"/>
        </w:rPr>
        <w:t xml:space="preserve">                                                                                                                                                                                             </w:t>
      </w:r>
    </w:p>
    <w:p>
      <w:pPr>
        <w:widowControl w:val="false"/>
        <w:numPr>
          <w:ilvl w:val="0"/>
          <w:numId w:val="12"/>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must complete all homework and receive an overall grade of 75% on daily quizzes/test.                                                                                                                                                                                                                            </w:t>
      </w:r>
    </w:p>
    <w:p>
      <w:pPr>
        <w:widowControl w:val="false"/>
        <w:numPr>
          <w:ilvl w:val="0"/>
          <w:numId w:val="12"/>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will be allowed up to three attempts to pass the State Exam, which requires a score of at least 70%.                                                                                                                                                                                                                            </w:t>
      </w:r>
    </w:p>
    <w:p>
      <w:pPr>
        <w:widowControl w:val="false"/>
        <w:numPr>
          <w:ilvl w:val="0"/>
          <w:numId w:val="12"/>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must pass </w:t>
      </w:r>
      <w:r>
        <w:rPr>
          <w:rFonts w:ascii="Arial" w:hAnsi="Arial" w:cs="Arial" w:eastAsia="Arial"/>
          <w:color w:val="auto"/>
          <w:spacing w:val="0"/>
          <w:position w:val="0"/>
          <w:sz w:val="20"/>
          <w:u w:val="single"/>
          <w:shd w:fill="auto" w:val="clear"/>
        </w:rPr>
        <w:t xml:space="preserve">ALL</w:t>
      </w:r>
      <w:r>
        <w:rPr>
          <w:rFonts w:ascii="Arial" w:hAnsi="Arial" w:cs="Arial" w:eastAsia="Arial"/>
          <w:color w:val="auto"/>
          <w:spacing w:val="0"/>
          <w:position w:val="0"/>
          <w:sz w:val="20"/>
          <w:shd w:fill="auto" w:val="clear"/>
        </w:rPr>
        <w:t xml:space="preserve"> BTW Performance Objectives, per the Driver Education Provider and Instructor Act (DEPIA), at the instructor’s professional discretion with a satisfactory or higher grade.                                                                                                                   </w:t>
      </w:r>
    </w:p>
    <w:p>
      <w:pPr>
        <w:widowControl w:val="false"/>
        <w:suppressAutoHyphens w:val="true"/>
        <w:spacing w:before="24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REFUND POLICY</w:t>
      </w:r>
      <w:r>
        <w:rPr>
          <w:rFonts w:ascii="Arial" w:hAnsi="Arial" w:cs="Arial" w:eastAsia="Arial"/>
          <w:color w:val="auto"/>
          <w:spacing w:val="0"/>
          <w:position w:val="0"/>
          <w:sz w:val="20"/>
          <w:shd w:fill="auto" w:val="clear"/>
        </w:rPr>
        <w:t xml:space="preserve">                                                                                                                                                                                                            </w:t>
      </w:r>
    </w:p>
    <w:p>
      <w:pPr>
        <w:widowControl w:val="false"/>
        <w:suppressAutoHyphens w:val="true"/>
        <w:spacing w:before="120" w:after="120" w:line="240"/>
        <w:ind w:right="0" w:left="288"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1. No Refund Will be Given Only transfers. </w:t>
      </w:r>
    </w:p>
    <w:p>
      <w:pPr>
        <w:widowControl w:val="false"/>
        <w:suppressAutoHyphens w:val="true"/>
        <w:spacing w:before="200" w:after="120" w:line="240"/>
        <w:ind w:right="0" w:left="0" w:firstLine="0"/>
        <w:jc w:val="left"/>
        <w:rPr>
          <w:rFonts w:ascii="Arial" w:hAnsi="Arial" w:cs="Arial" w:eastAsia="Arial"/>
          <w:b/>
          <w:color w:val="auto"/>
          <w:spacing w:val="0"/>
          <w:position w:val="0"/>
          <w:sz w:val="20"/>
          <w:u w:val="single"/>
          <w:shd w:fill="auto" w:val="clear"/>
        </w:rPr>
      </w:pPr>
    </w:p>
    <w:p>
      <w:pPr>
        <w:widowControl w:val="false"/>
        <w:suppressAutoHyphens w:val="true"/>
        <w:spacing w:before="200" w:after="120" w:line="240"/>
        <w:ind w:right="0" w:left="0" w:firstLine="0"/>
        <w:jc w:val="left"/>
        <w:rPr>
          <w:rFonts w:ascii="Arial" w:hAnsi="Arial" w:cs="Arial" w:eastAsia="Arial"/>
          <w:b/>
          <w:color w:val="auto"/>
          <w:spacing w:val="0"/>
          <w:position w:val="0"/>
          <w:sz w:val="20"/>
          <w:u w:val="single"/>
          <w:shd w:fill="auto" w:val="clear"/>
        </w:rPr>
      </w:pPr>
    </w:p>
    <w:p>
      <w:pPr>
        <w:widowControl w:val="false"/>
        <w:suppressAutoHyphens w:val="true"/>
        <w:spacing w:before="200" w:after="120" w:line="240"/>
        <w:ind w:right="0" w:left="0" w:firstLine="0"/>
        <w:jc w:val="left"/>
        <w:rPr>
          <w:rFonts w:ascii="Arial" w:hAnsi="Arial" w:cs="Arial" w:eastAsia="Arial"/>
          <w:b/>
          <w:color w:val="auto"/>
          <w:spacing w:val="0"/>
          <w:position w:val="0"/>
          <w:sz w:val="2"/>
          <w:u w:val="single"/>
          <w:shd w:fill="auto" w:val="clear"/>
        </w:rPr>
      </w:pPr>
    </w:p>
    <w:p>
      <w:pPr>
        <w:widowControl w:val="false"/>
        <w:suppressAutoHyphens w:val="true"/>
        <w:spacing w:before="0" w:after="120" w:line="240"/>
        <w:ind w:right="0" w:left="0" w:firstLine="0"/>
        <w:jc w:val="left"/>
        <w:rPr>
          <w:rFonts w:ascii="Arial" w:hAnsi="Arial" w:cs="Arial" w:eastAsia="Arial"/>
          <w:b/>
          <w:color w:val="auto"/>
          <w:spacing w:val="0"/>
          <w:position w:val="0"/>
          <w:sz w:val="20"/>
          <w:u w:val="single"/>
          <w:shd w:fill="auto" w:val="clear"/>
        </w:rPr>
      </w:pPr>
    </w:p>
    <w:p>
      <w:pPr>
        <w:widowControl w:val="false"/>
        <w:suppressAutoHyphens w:val="true"/>
        <w:spacing w:before="0" w:after="120" w:line="240"/>
        <w:ind w:right="0" w:left="0" w:firstLine="0"/>
        <w:jc w:val="left"/>
        <w:rPr>
          <w:rFonts w:ascii="Arial" w:hAnsi="Arial" w:cs="Arial" w:eastAsia="Arial"/>
          <w:b/>
          <w:color w:val="auto"/>
          <w:spacing w:val="0"/>
          <w:position w:val="0"/>
          <w:sz w:val="20"/>
          <w:u w:val="single"/>
          <w:shd w:fill="auto" w:val="clear"/>
        </w:rPr>
      </w:pPr>
      <w:r>
        <w:rPr>
          <w:rFonts w:ascii="Arial" w:hAnsi="Arial" w:cs="Arial" w:eastAsia="Arial"/>
          <w:b/>
          <w:color w:val="auto"/>
          <w:spacing w:val="0"/>
          <w:position w:val="0"/>
          <w:sz w:val="20"/>
          <w:u w:val="single"/>
          <w:shd w:fill="auto" w:val="clear"/>
        </w:rPr>
        <w:t xml:space="preserve">ACCOMMODATIONS/MEDICAL CONDITIONS</w:t>
      </w:r>
    </w:p>
    <w:p>
      <w:pPr>
        <w:widowControl w:val="false"/>
        <w:numPr>
          <w:ilvl w:val="0"/>
          <w:numId w:val="17"/>
        </w:numPr>
        <w:tabs>
          <w:tab w:val="left" w:pos="0" w:leader="none"/>
        </w:tabs>
        <w:suppressAutoHyphens w:val="true"/>
        <w:spacing w:before="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Does the Student require any special accommodations to participate in the classroom phase (e.g., test being read, interpreter, etc.)?      Yes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 xml:space="preserve">          </w:t>
        <w:tab/>
        <w:tab/>
        <w:tab/>
        <w:t xml:space="preserve">    </w:t>
        <w:tab/>
        <w:tab/>
        <w:tab/>
      </w:r>
    </w:p>
    <w:p>
      <w:pPr>
        <w:widowControl w:val="false"/>
        <w:numPr>
          <w:ilvl w:val="0"/>
          <w:numId w:val="17"/>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Does the Student require any special accommodations to participate in the BTW phase (e.g., adaptive devices, an interpreter, etc.)?</w:t>
        <w:tab/>
        <w:t xml:space="preserve">Yes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tab/>
      </w:r>
    </w:p>
    <w:p>
      <w:pPr>
        <w:widowControl w:val="false"/>
        <w:numPr>
          <w:ilvl w:val="0"/>
          <w:numId w:val="17"/>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Are there any medical conditions that would pose a concern with the Student’s BTW instruction (e.g., epilepsy, color blindness, etc.)?       Yes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r>
    </w:p>
    <w:p>
      <w:pPr>
        <w:widowControl w:val="false"/>
        <w:numPr>
          <w:ilvl w:val="0"/>
          <w:numId w:val="17"/>
        </w:numPr>
        <w:tabs>
          <w:tab w:val="left" w:pos="0" w:leader="none"/>
        </w:tabs>
        <w:suppressAutoHyphens w:val="true"/>
        <w:spacing w:before="120" w:after="120" w:line="240"/>
        <w:ind w:right="0" w:left="288" w:hanging="36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Is the Student taking any medications that may affect his/her ability to drive a motor vehicle safely?                                                        Yes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tab/>
        <w:tab/>
        <w:tab/>
        <w:tab/>
      </w:r>
    </w:p>
    <w:p>
      <w:pPr>
        <w:widowControl w:val="false"/>
        <w:numPr>
          <w:ilvl w:val="0"/>
          <w:numId w:val="17"/>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last six months, has the Student had a fainting spell, blackout, seizure, or other uncontrolled loss of consciousness?                            Yes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w:t>
      </w:r>
    </w:p>
    <w:p>
      <w:pPr>
        <w:widowControl w:val="false"/>
        <w:numPr>
          <w:ilvl w:val="0"/>
          <w:numId w:val="17"/>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last six months, has the Student had a physical or mental condition which would affect his/her ability to drive a motor vehicle safely?</w:t>
        <w:tab/>
        <w:t xml:space="preserve">       Yes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0"/>
          <w:shd w:fill="auto" w:val="clear"/>
        </w:rPr>
        <w:t xml:space="preserve">                                                                                                                                                                                             </w:t>
      </w:r>
    </w:p>
    <w:p>
      <w:pPr>
        <w:widowControl w:val="false"/>
        <w:suppressAutoHyphens w:val="true"/>
        <w:spacing w:before="200" w:after="200" w:line="240"/>
        <w:ind w:right="0" w:left="0" w:firstLine="0"/>
        <w:jc w:val="left"/>
        <w:rPr>
          <w:rFonts w:ascii="Arial" w:hAnsi="Arial" w:cs="Arial" w:eastAsia="Arial"/>
          <w:color w:val="auto"/>
          <w:spacing w:val="0"/>
          <w:position w:val="0"/>
          <w:sz w:val="20"/>
          <w:u w:val="single"/>
          <w:shd w:fill="auto" w:val="clear"/>
        </w:rPr>
      </w:pPr>
    </w:p>
    <w:p>
      <w:pPr>
        <w:widowControl w:val="false"/>
        <w:suppressAutoHyphens w:val="true"/>
        <w:spacing w:before="20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u w:val="single"/>
          <w:shd w:fill="auto" w:val="clear"/>
        </w:rPr>
        <w:t xml:space="preserve">Date:  </w:t>
        <w:tab/>
        <w:tab/>
        <w:tab/>
        <w:t xml:space="preserve">Student Signature:</w:t>
        <w:tab/>
        <w:tab/>
        <w:tab/>
        <w:tab/>
        <w:tab/>
        <w:tab/>
        <w:tab/>
        <w:tab/>
        <w:tab/>
        <w:tab/>
      </w:r>
    </w:p>
    <w:p>
      <w:pPr>
        <w:widowControl w:val="false"/>
        <w:suppressAutoHyphens w:val="true"/>
        <w:spacing w:before="200" w:after="200" w:line="240"/>
        <w:ind w:right="0" w:left="0" w:firstLine="0"/>
        <w:jc w:val="left"/>
        <w:rPr>
          <w:rFonts w:ascii="Arial" w:hAnsi="Arial" w:cs="Arial" w:eastAsia="Arial"/>
          <w:color w:val="auto"/>
          <w:spacing w:val="0"/>
          <w:position w:val="0"/>
          <w:sz w:val="4"/>
          <w:u w:val="single"/>
          <w:shd w:fill="auto" w:val="clear"/>
        </w:rPr>
      </w:pPr>
    </w:p>
    <w:p>
      <w:pPr>
        <w:widowControl w:val="false"/>
        <w:suppressAutoHyphens w:val="true"/>
        <w:spacing w:before="200" w:after="200" w:line="240"/>
        <w:ind w:right="0" w:left="0" w:firstLine="0"/>
        <w:jc w:val="left"/>
        <w:rPr>
          <w:rFonts w:ascii="Calibri" w:hAnsi="Calibri" w:cs="Calibri" w:eastAsia="Calibri"/>
          <w:color w:val="auto"/>
          <w:spacing w:val="0"/>
          <w:position w:val="0"/>
          <w:sz w:val="20"/>
          <w:shd w:fill="auto" w:val="clear"/>
        </w:rPr>
      </w:pPr>
      <w:r>
        <w:rPr>
          <w:rFonts w:ascii="Arial" w:hAnsi="Arial" w:cs="Arial" w:eastAsia="Arial"/>
          <w:color w:val="auto"/>
          <w:spacing w:val="0"/>
          <w:position w:val="0"/>
          <w:sz w:val="20"/>
          <w:u w:val="single"/>
          <w:shd w:fill="auto" w:val="clear"/>
        </w:rPr>
        <w:t xml:space="preserve">Date:  </w:t>
        <w:tab/>
        <w:tab/>
        <w:tab/>
        <w:t xml:space="preserve">Family Driving School LLC By:                       </w:t>
        <w:tab/>
        <w:tab/>
        <w:t xml:space="preserve">          Owner</w:t>
      </w:r>
      <w:r>
        <w:rPr>
          <w:rFonts w:ascii="Arial" w:hAnsi="Arial" w:cs="Arial" w:eastAsia="Arial"/>
          <w:color w:val="auto"/>
          <w:spacing w:val="0"/>
          <w:position w:val="0"/>
          <w:sz w:val="20"/>
          <w:shd w:fill="auto" w:val="clear"/>
        </w:rPr>
        <w:t xml:space="preserve">_____________________</w:t>
        <w:tab/>
      </w:r>
      <w:r>
        <w:rPr>
          <w:rFonts w:ascii="Arial" w:hAnsi="Arial" w:cs="Arial" w:eastAsia="Arial"/>
          <w:color w:val="auto"/>
          <w:spacing w:val="0"/>
          <w:position w:val="0"/>
          <w:sz w:val="20"/>
          <w:u w:val="single"/>
          <w:shd w:fill="auto" w:val="clear"/>
        </w:rPr>
        <w:t xml:space="preserve"> </w:t>
      </w:r>
      <w:r>
        <w:rPr>
          <w:rFonts w:ascii="Arial" w:hAnsi="Arial" w:cs="Arial" w:eastAsia="Arial"/>
          <w:color w:val="auto"/>
          <w:spacing w:val="0"/>
          <w:position w:val="0"/>
          <w:sz w:val="16"/>
          <w:shd w:fill="auto" w:val="clear"/>
        </w:rPr>
        <w:t xml:space="preserve">                               Provider Name</w:t>
        <w:tab/>
        <w:tab/>
        <w:t xml:space="preserve">        Signature of Provider Owner                                                                               Title)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6">
    <w:abstractNumId w:val="18"/>
  </w:num>
  <w:num w:numId="8">
    <w:abstractNumId w:val="12"/>
  </w:num>
  <w:num w:numId="12">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